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1501F9F" w14:textId="77777777" w:rsidR="002A1AEA" w:rsidRDefault="002A1AEA" w:rsidP="002A1AEA">
      <w:pPr>
        <w:rPr>
          <w:lang w:val="en-GB" w:eastAsia="en-GB"/>
        </w:rPr>
      </w:pPr>
    </w:p>
    <w:p w14:paraId="4172CBE1" w14:textId="00CB9E6D" w:rsidR="002A1AEA" w:rsidRPr="002A1AEA" w:rsidRDefault="002A1AEA" w:rsidP="002A1AEA">
      <w:pPr>
        <w:rPr>
          <w:lang w:val="en-GB" w:eastAsia="en-GB"/>
        </w:rPr>
      </w:pPr>
    </w:p>
    <w:p w14:paraId="139C6FBB" w14:textId="0910670F" w:rsidR="002A1AEA" w:rsidRPr="002A1AEA" w:rsidRDefault="002A1AEA" w:rsidP="002A1AEA">
      <w:pPr>
        <w:spacing w:before="1200" w:after="2400"/>
        <w:jc w:val="center"/>
        <w:rPr>
          <w:rFonts w:asciiTheme="minorHAnsi" w:hAnsiTheme="minorHAnsi" w:cstheme="minorHAnsi"/>
          <w:b/>
          <w:color w:val="0070C0"/>
          <w:sz w:val="36"/>
          <w:szCs w:val="36"/>
          <w:lang w:val="en-GB"/>
        </w:rPr>
      </w:pPr>
      <w:bookmarkStart w:id="1" w:name="_Ref371928515"/>
      <w:bookmarkStart w:id="2" w:name="_Ref374243803"/>
      <w:bookmarkStart w:id="3" w:name="_Toc374271004"/>
      <w:r w:rsidRPr="002A1AEA">
        <w:rPr>
          <w:rFonts w:asciiTheme="minorHAnsi" w:hAnsiTheme="minorHAnsi" w:cstheme="minorHAnsi"/>
          <w:b/>
          <w:color w:val="0070C0"/>
          <w:sz w:val="36"/>
          <w:szCs w:val="36"/>
          <w:lang w:val="en-GB"/>
        </w:rPr>
        <w:t>PROCUREMENT OF</w:t>
      </w:r>
      <w:r w:rsidR="00EF217D">
        <w:rPr>
          <w:rFonts w:asciiTheme="minorHAnsi" w:hAnsiTheme="minorHAnsi" w:cstheme="minorHAnsi"/>
          <w:b/>
          <w:color w:val="0070C0"/>
          <w:sz w:val="36"/>
          <w:szCs w:val="36"/>
          <w:lang w:val="en-GB"/>
        </w:rPr>
        <w:t xml:space="preserve"> CONSTRUCTION MATERIALS FOR </w:t>
      </w:r>
      <w:r w:rsidR="001C3F7E">
        <w:rPr>
          <w:rFonts w:asciiTheme="minorHAnsi" w:hAnsiTheme="minorHAnsi" w:cstheme="minorHAnsi"/>
          <w:b/>
          <w:color w:val="0070C0"/>
          <w:sz w:val="36"/>
          <w:szCs w:val="36"/>
          <w:lang w:val="en-GB"/>
        </w:rPr>
        <w:t>8 DISASTER PROJECTS</w:t>
      </w:r>
    </w:p>
    <w:p w14:paraId="7DE98D9E" w14:textId="6C2E447D" w:rsidR="008857C5" w:rsidRPr="00DF2302" w:rsidRDefault="00CF7D02" w:rsidP="00D21914">
      <w:pPr>
        <w:pStyle w:val="Heading2"/>
        <w:tabs>
          <w:tab w:val="left" w:pos="2835"/>
        </w:tabs>
        <w:spacing w:before="1200"/>
        <w:ind w:left="2835" w:hanging="2835"/>
        <w:jc w:val="center"/>
        <w:rPr>
          <w:rFonts w:cs="Calibri"/>
          <w:b w:val="0"/>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5F2D6C">
        <w:rPr>
          <w:sz w:val="24"/>
          <w:szCs w:val="24"/>
        </w:rPr>
        <w:t xml:space="preserve"> 09-G014-24</w:t>
      </w:r>
      <w:bookmarkStart w:id="4" w:name="_GoBack"/>
      <w:bookmarkEnd w:id="4"/>
      <w:r w:rsidR="00993409" w:rsidRPr="00DF2302">
        <w:rPr>
          <w:sz w:val="24"/>
          <w:szCs w:val="24"/>
        </w:rPr>
        <w:tab/>
      </w:r>
      <w:bookmarkEnd w:id="1"/>
      <w:bookmarkEnd w:id="2"/>
      <w:bookmarkEnd w:id="3"/>
      <w:r w:rsidR="008857C5" w:rsidRPr="00DF2302">
        <w:rPr>
          <w:rFonts w:cs="Calibri"/>
          <w:lang w:eastAsia="ko-KR"/>
        </w:rPr>
        <w:br w:type="page"/>
      </w:r>
    </w:p>
    <w:p w14:paraId="0C153993" w14:textId="77777777" w:rsidR="00D21914" w:rsidRDefault="00D21914" w:rsidP="00ED3FDE">
      <w:pPr>
        <w:pStyle w:val="Heading2"/>
        <w:spacing w:before="600"/>
        <w:jc w:val="center"/>
        <w:rPr>
          <w:rFonts w:cs="Calibri"/>
          <w:sz w:val="28"/>
          <w:szCs w:val="28"/>
          <w:lang w:eastAsia="ko-KR"/>
        </w:rPr>
      </w:pPr>
      <w:bookmarkStart w:id="5"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061ED20A"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Operational license &amp; Reference</w:t>
            </w:r>
          </w:p>
        </w:tc>
        <w:tc>
          <w:tcPr>
            <w:tcW w:w="5367" w:type="dxa"/>
            <w:tcBorders>
              <w:top w:val="single" w:sz="4" w:space="0" w:color="auto"/>
              <w:left w:val="single" w:sz="4" w:space="0" w:color="auto"/>
              <w:bottom w:val="single" w:sz="4" w:space="0" w:color="auto"/>
              <w:right w:val="single" w:sz="4" w:space="0" w:color="auto"/>
            </w:tcBorders>
            <w:hideMark/>
          </w:tcPr>
          <w:p w14:paraId="5B2E944E" w14:textId="1F84E204" w:rsidR="00D35503" w:rsidRPr="00D35503" w:rsidRDefault="00D35503" w:rsidP="00D35503">
            <w:pPr>
              <w:numPr>
                <w:ilvl w:val="0"/>
                <w:numId w:val="3"/>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 xml:space="preserve">Valid Operational </w:t>
            </w:r>
            <w:r w:rsidR="00D931AA" w:rsidRPr="00D35503">
              <w:rPr>
                <w:rFonts w:asciiTheme="minorHAnsi" w:hAnsiTheme="minorHAnsi"/>
                <w:kern w:val="2"/>
                <w:sz w:val="22"/>
                <w:szCs w:val="22"/>
                <w:lang w:eastAsia="ko-KR"/>
              </w:rPr>
              <w:t>License</w:t>
            </w:r>
            <w:r w:rsidR="00D931AA">
              <w:rPr>
                <w:rFonts w:asciiTheme="minorHAnsi" w:hAnsiTheme="minorHAnsi"/>
                <w:kern w:val="2"/>
                <w:sz w:val="22"/>
                <w:szCs w:val="22"/>
                <w:lang w:eastAsia="ko-KR"/>
              </w:rPr>
              <w:t xml:space="preserve"> and certificate of registration </w:t>
            </w:r>
            <w:r w:rsidR="009C01A5">
              <w:rPr>
                <w:rFonts w:asciiTheme="minorHAnsi" w:hAnsiTheme="minorHAnsi"/>
                <w:kern w:val="2"/>
                <w:sz w:val="22"/>
                <w:szCs w:val="22"/>
                <w:lang w:eastAsia="ko-KR"/>
              </w:rPr>
              <w:t xml:space="preserve">– certified copies of those certificates are required. </w:t>
            </w:r>
            <w:r w:rsidR="00D931AA" w:rsidRPr="00263245">
              <w:rPr>
                <w:rFonts w:asciiTheme="minorHAnsi" w:hAnsiTheme="minorHAnsi"/>
                <w:b/>
                <w:bCs/>
                <w:kern w:val="2"/>
                <w:sz w:val="22"/>
                <w:szCs w:val="22"/>
                <w:lang w:eastAsia="ko-KR"/>
              </w:rPr>
              <w:t>(</w:t>
            </w:r>
            <w:r w:rsidR="008952ED">
              <w:rPr>
                <w:rFonts w:asciiTheme="minorHAnsi" w:hAnsiTheme="minorHAnsi"/>
                <w:b/>
                <w:bCs/>
                <w:kern w:val="2"/>
                <w:sz w:val="22"/>
                <w:szCs w:val="22"/>
                <w:lang w:eastAsia="ko-KR"/>
              </w:rPr>
              <w:t>10</w:t>
            </w:r>
            <w:r w:rsidR="00D931AA" w:rsidRPr="00263245">
              <w:rPr>
                <w:rFonts w:asciiTheme="minorHAnsi" w:hAnsiTheme="minorHAnsi"/>
                <w:b/>
                <w:bCs/>
                <w:kern w:val="2"/>
                <w:sz w:val="22"/>
                <w:szCs w:val="22"/>
                <w:lang w:eastAsia="ko-KR"/>
              </w:rPr>
              <w:t>mrks)</w:t>
            </w:r>
          </w:p>
          <w:p w14:paraId="24FC4A81" w14:textId="71895DCB" w:rsidR="00171716" w:rsidRPr="008952ED" w:rsidRDefault="00D931AA" w:rsidP="008952ED">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Provide at least 2 references on the similar engagement as an e</w:t>
            </w:r>
            <w:r w:rsidR="00D35503" w:rsidRPr="00D35503">
              <w:rPr>
                <w:rFonts w:asciiTheme="minorHAnsi" w:hAnsiTheme="minorHAnsi"/>
                <w:kern w:val="2"/>
                <w:sz w:val="22"/>
                <w:szCs w:val="22"/>
                <w:lang w:val="en-GB" w:eastAsia="ko-KR"/>
              </w:rPr>
              <w:t xml:space="preserve">ndorsement letter of trustworthy and quality </w:t>
            </w:r>
            <w:r w:rsidR="001C3F7E">
              <w:rPr>
                <w:rFonts w:asciiTheme="minorHAnsi" w:hAnsiTheme="minorHAnsi"/>
                <w:kern w:val="2"/>
                <w:sz w:val="22"/>
                <w:szCs w:val="22"/>
                <w:lang w:val="en-GB" w:eastAsia="ko-KR"/>
              </w:rPr>
              <w:t>service</w:t>
            </w:r>
            <w:r>
              <w:rPr>
                <w:rFonts w:asciiTheme="minorHAnsi" w:hAnsiTheme="minorHAnsi"/>
                <w:kern w:val="2"/>
                <w:sz w:val="22"/>
                <w:szCs w:val="22"/>
                <w:lang w:val="en-GB" w:eastAsia="ko-KR"/>
              </w:rPr>
              <w:t xml:space="preserve"> </w:t>
            </w:r>
            <w:r w:rsidRPr="00263245">
              <w:rPr>
                <w:rFonts w:asciiTheme="minorHAnsi" w:hAnsiTheme="minorHAnsi"/>
                <w:b/>
                <w:bCs/>
                <w:kern w:val="2"/>
                <w:sz w:val="22"/>
                <w:szCs w:val="22"/>
                <w:lang w:val="en-GB" w:eastAsia="ko-KR"/>
              </w:rPr>
              <w:t>(10mrks)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72CD2E73" w:rsidR="00D35503" w:rsidRPr="00D35503" w:rsidRDefault="00D931AA" w:rsidP="00D35503">
            <w:pPr>
              <w:jc w:val="center"/>
              <w:rPr>
                <w:rFonts w:asciiTheme="minorHAnsi" w:hAnsiTheme="minorHAnsi"/>
                <w:kern w:val="2"/>
                <w:sz w:val="22"/>
                <w:szCs w:val="22"/>
              </w:rPr>
            </w:pPr>
            <w:r>
              <w:rPr>
                <w:rFonts w:asciiTheme="minorHAnsi" w:hAnsiTheme="minorHAnsi"/>
                <w:kern w:val="2"/>
                <w:sz w:val="22"/>
                <w:szCs w:val="22"/>
              </w:rPr>
              <w:t>20</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7777777"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stock &amp; Delivery schedule</w:t>
            </w:r>
          </w:p>
        </w:tc>
        <w:tc>
          <w:tcPr>
            <w:tcW w:w="5367" w:type="dxa"/>
            <w:tcBorders>
              <w:top w:val="single" w:sz="4" w:space="0" w:color="auto"/>
              <w:left w:val="single" w:sz="4" w:space="0" w:color="auto"/>
              <w:bottom w:val="single" w:sz="4" w:space="0" w:color="auto"/>
              <w:right w:val="single" w:sz="4" w:space="0" w:color="auto"/>
            </w:tcBorders>
            <w:hideMark/>
          </w:tcPr>
          <w:p w14:paraId="251B035B" w14:textId="1FB40165" w:rsidR="00D35503" w:rsidRPr="001C3F7E" w:rsidRDefault="001C3F7E" w:rsidP="00D35503">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val="en-GB" w:eastAsia="ko-KR"/>
              </w:rPr>
              <w:t>Materials must be available at shelf</w:t>
            </w:r>
            <w:r w:rsidR="00D931AA">
              <w:rPr>
                <w:rFonts w:asciiTheme="minorHAnsi" w:hAnsiTheme="minorHAnsi"/>
                <w:kern w:val="2"/>
                <w:sz w:val="22"/>
                <w:szCs w:val="22"/>
                <w:lang w:val="en-GB" w:eastAsia="ko-KR"/>
              </w:rPr>
              <w:t xml:space="preserve"> </w:t>
            </w:r>
            <w:r w:rsidR="00D931AA" w:rsidRPr="00263245">
              <w:rPr>
                <w:rFonts w:asciiTheme="minorHAnsi" w:hAnsiTheme="minorHAnsi"/>
                <w:b/>
                <w:bCs/>
                <w:kern w:val="2"/>
                <w:sz w:val="22"/>
                <w:szCs w:val="22"/>
                <w:lang w:val="en-GB" w:eastAsia="ko-KR"/>
              </w:rPr>
              <w:t>(</w:t>
            </w:r>
            <w:r w:rsidR="0015567A">
              <w:rPr>
                <w:rFonts w:asciiTheme="minorHAnsi" w:hAnsiTheme="minorHAnsi"/>
                <w:b/>
                <w:bCs/>
                <w:kern w:val="2"/>
                <w:sz w:val="22"/>
                <w:szCs w:val="22"/>
                <w:lang w:val="en-GB" w:eastAsia="ko-KR"/>
              </w:rPr>
              <w:t>15</w:t>
            </w:r>
            <w:r w:rsidR="00D931AA" w:rsidRPr="00263245">
              <w:rPr>
                <w:rFonts w:asciiTheme="minorHAnsi" w:hAnsiTheme="minorHAnsi"/>
                <w:b/>
                <w:bCs/>
                <w:kern w:val="2"/>
                <w:sz w:val="22"/>
                <w:szCs w:val="22"/>
                <w:lang w:val="en-GB" w:eastAsia="ko-KR"/>
              </w:rPr>
              <w:t>mrks)</w:t>
            </w:r>
          </w:p>
          <w:p w14:paraId="646F2762" w14:textId="056E7995" w:rsidR="001C3F7E" w:rsidRPr="001C3F7E" w:rsidRDefault="001C3F7E" w:rsidP="00D35503">
            <w:pPr>
              <w:numPr>
                <w:ilvl w:val="0"/>
                <w:numId w:val="4"/>
              </w:numPr>
              <w:rPr>
                <w:rFonts w:asciiTheme="minorHAnsi" w:hAnsiTheme="minorHAnsi"/>
                <w:kern w:val="2"/>
                <w:sz w:val="22"/>
                <w:szCs w:val="22"/>
                <w:lang w:val="en-GB" w:eastAsia="ko-KR"/>
              </w:rPr>
            </w:pPr>
            <w:r w:rsidRPr="001C3F7E">
              <w:rPr>
                <w:rFonts w:asciiTheme="minorHAnsi" w:hAnsiTheme="minorHAnsi"/>
                <w:kern w:val="2"/>
                <w:sz w:val="22"/>
                <w:szCs w:val="22"/>
                <w:lang w:val="en-GB" w:eastAsia="ko-KR"/>
              </w:rPr>
              <w:t xml:space="preserve">Cheapest prices (value for money) must be also considered in </w:t>
            </w:r>
            <w:r w:rsidR="0015567A">
              <w:rPr>
                <w:rFonts w:asciiTheme="minorHAnsi" w:hAnsiTheme="minorHAnsi"/>
                <w:kern w:val="2"/>
                <w:sz w:val="22"/>
                <w:szCs w:val="22"/>
                <w:lang w:val="en-GB" w:eastAsia="ko-KR"/>
              </w:rPr>
              <w:t>‘</w:t>
            </w:r>
            <w:r w:rsidRPr="001C3F7E">
              <w:rPr>
                <w:rFonts w:asciiTheme="minorHAnsi" w:hAnsiTheme="minorHAnsi"/>
                <w:kern w:val="2"/>
                <w:sz w:val="22"/>
                <w:szCs w:val="22"/>
                <w:lang w:val="en-GB" w:eastAsia="ko-KR"/>
              </w:rPr>
              <w:t>per item</w:t>
            </w:r>
            <w:r w:rsidR="0015567A">
              <w:rPr>
                <w:rFonts w:asciiTheme="minorHAnsi" w:hAnsiTheme="minorHAnsi"/>
                <w:kern w:val="2"/>
                <w:sz w:val="22"/>
                <w:szCs w:val="22"/>
                <w:lang w:val="en-GB" w:eastAsia="ko-KR"/>
              </w:rPr>
              <w:t>’ (35mrks)</w:t>
            </w:r>
          </w:p>
          <w:p w14:paraId="185C9240" w14:textId="6E817435" w:rsidR="00D35503" w:rsidRPr="00D35503" w:rsidRDefault="00D35503" w:rsidP="00D35503">
            <w:pPr>
              <w:numPr>
                <w:ilvl w:val="0"/>
                <w:numId w:val="4"/>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Shortest</w:t>
            </w:r>
            <w:r w:rsidR="00263245">
              <w:rPr>
                <w:rFonts w:asciiTheme="minorHAnsi" w:hAnsiTheme="minorHAnsi"/>
                <w:kern w:val="2"/>
                <w:sz w:val="22"/>
                <w:szCs w:val="22"/>
                <w:lang w:eastAsia="ko-KR"/>
              </w:rPr>
              <w:t xml:space="preserve"> and realistic </w:t>
            </w:r>
            <w:r w:rsidR="00D931AA">
              <w:rPr>
                <w:rFonts w:asciiTheme="minorHAnsi" w:hAnsiTheme="minorHAnsi"/>
                <w:kern w:val="2"/>
                <w:sz w:val="22"/>
                <w:szCs w:val="22"/>
                <w:lang w:eastAsia="ko-KR"/>
              </w:rPr>
              <w:t>schedule</w:t>
            </w:r>
            <w:r w:rsidR="00263245">
              <w:rPr>
                <w:rFonts w:asciiTheme="minorHAnsi" w:hAnsiTheme="minorHAnsi"/>
                <w:kern w:val="2"/>
                <w:sz w:val="22"/>
                <w:szCs w:val="22"/>
                <w:lang w:eastAsia="ko-KR"/>
              </w:rPr>
              <w:t xml:space="preserve"> (</w:t>
            </w:r>
            <w:r w:rsidR="008952ED">
              <w:rPr>
                <w:rFonts w:asciiTheme="minorHAnsi" w:hAnsiTheme="minorHAnsi"/>
                <w:kern w:val="2"/>
                <w:sz w:val="22"/>
                <w:szCs w:val="22"/>
                <w:lang w:eastAsia="ko-KR"/>
              </w:rPr>
              <w:t>delivery schedule</w:t>
            </w:r>
            <w:r w:rsidR="00263245">
              <w:rPr>
                <w:rFonts w:asciiTheme="minorHAnsi" w:hAnsiTheme="minorHAnsi"/>
                <w:kern w:val="2"/>
                <w:sz w:val="22"/>
                <w:szCs w:val="22"/>
                <w:lang w:eastAsia="ko-KR"/>
              </w:rPr>
              <w:t xml:space="preserve">) </w:t>
            </w:r>
            <w:r w:rsidR="00D931AA">
              <w:rPr>
                <w:rFonts w:asciiTheme="minorHAnsi" w:hAnsiTheme="minorHAnsi"/>
                <w:kern w:val="2"/>
                <w:sz w:val="22"/>
                <w:szCs w:val="22"/>
                <w:lang w:eastAsia="ko-KR"/>
              </w:rPr>
              <w:t xml:space="preserve">on both </w:t>
            </w:r>
            <w:r w:rsidR="00EF217D">
              <w:rPr>
                <w:rFonts w:asciiTheme="minorHAnsi" w:hAnsiTheme="minorHAnsi"/>
                <w:kern w:val="2"/>
                <w:sz w:val="22"/>
                <w:szCs w:val="22"/>
                <w:lang w:eastAsia="ko-KR"/>
              </w:rPr>
              <w:t>ORDERING</w:t>
            </w:r>
            <w:r w:rsidR="00D931AA">
              <w:rPr>
                <w:rFonts w:asciiTheme="minorHAnsi" w:hAnsiTheme="minorHAnsi"/>
                <w:kern w:val="2"/>
                <w:sz w:val="22"/>
                <w:szCs w:val="22"/>
                <w:lang w:eastAsia="ko-KR"/>
              </w:rPr>
              <w:t xml:space="preserve"> and </w:t>
            </w:r>
            <w:r w:rsidR="00EF217D">
              <w:rPr>
                <w:rFonts w:asciiTheme="minorHAnsi" w:hAnsiTheme="minorHAnsi"/>
                <w:kern w:val="2"/>
                <w:sz w:val="22"/>
                <w:szCs w:val="22"/>
                <w:lang w:eastAsia="ko-KR"/>
              </w:rPr>
              <w:t>DELIVERING</w:t>
            </w:r>
            <w:r w:rsidR="00D931AA">
              <w:rPr>
                <w:rFonts w:asciiTheme="minorHAnsi" w:hAnsiTheme="minorHAnsi"/>
                <w:kern w:val="2"/>
                <w:sz w:val="22"/>
                <w:szCs w:val="22"/>
                <w:lang w:eastAsia="ko-KR"/>
              </w:rPr>
              <w:t xml:space="preserve"> of goods </w:t>
            </w:r>
            <w:r w:rsidR="00263245" w:rsidRPr="00263245">
              <w:rPr>
                <w:rFonts w:asciiTheme="minorHAnsi" w:hAnsiTheme="minorHAnsi"/>
                <w:b/>
                <w:bCs/>
                <w:kern w:val="2"/>
                <w:sz w:val="22"/>
                <w:szCs w:val="22"/>
                <w:lang w:eastAsia="ko-KR"/>
              </w:rPr>
              <w:t>(</w:t>
            </w:r>
            <w:r w:rsidR="00171716">
              <w:rPr>
                <w:rFonts w:asciiTheme="minorHAnsi" w:hAnsiTheme="minorHAnsi"/>
                <w:b/>
                <w:bCs/>
                <w:kern w:val="2"/>
                <w:sz w:val="22"/>
                <w:szCs w:val="22"/>
                <w:lang w:eastAsia="ko-KR"/>
              </w:rPr>
              <w:t>1</w:t>
            </w:r>
            <w:r w:rsidR="0015567A">
              <w:rPr>
                <w:rFonts w:asciiTheme="minorHAnsi" w:hAnsiTheme="minorHAnsi"/>
                <w:b/>
                <w:bCs/>
                <w:kern w:val="2"/>
                <w:sz w:val="22"/>
                <w:szCs w:val="22"/>
                <w:lang w:eastAsia="ko-KR"/>
              </w:rPr>
              <w:t>0m</w:t>
            </w:r>
            <w:r w:rsidR="00263245" w:rsidRPr="00263245">
              <w:rPr>
                <w:rFonts w:asciiTheme="minorHAnsi" w:hAnsiTheme="minorHAnsi"/>
                <w:b/>
                <w:bCs/>
                <w:kern w:val="2"/>
                <w:sz w:val="22"/>
                <w:szCs w:val="22"/>
                <w:lang w:eastAsia="ko-KR"/>
              </w:rPr>
              <w:t>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44AEAFD5" w:rsidR="00D35503" w:rsidRPr="00D35503" w:rsidRDefault="0015567A" w:rsidP="00D35503">
            <w:pPr>
              <w:jc w:val="center"/>
              <w:rPr>
                <w:rFonts w:asciiTheme="minorHAnsi" w:hAnsiTheme="minorHAnsi"/>
                <w:kern w:val="2"/>
                <w:sz w:val="22"/>
                <w:szCs w:val="22"/>
              </w:rPr>
            </w:pPr>
            <w:r>
              <w:rPr>
                <w:rFonts w:asciiTheme="minorHAnsi" w:hAnsiTheme="minorHAnsi"/>
                <w:kern w:val="2"/>
                <w:sz w:val="22"/>
                <w:szCs w:val="22"/>
              </w:rPr>
              <w:t>6</w:t>
            </w:r>
            <w:r w:rsidR="00263245">
              <w:rPr>
                <w:rFonts w:asciiTheme="minorHAnsi" w:hAnsiTheme="minorHAnsi"/>
                <w:kern w:val="2"/>
                <w:sz w:val="22"/>
                <w:szCs w:val="22"/>
              </w:rPr>
              <w:t>0</w:t>
            </w:r>
          </w:p>
        </w:tc>
      </w:tr>
      <w:tr w:rsidR="00D35503" w:rsidRPr="00D35503" w14:paraId="197968B1"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73A18985" w14:textId="2333CD3D" w:rsidR="00D35503" w:rsidRPr="00D35503" w:rsidRDefault="00EF217D" w:rsidP="00EF217D">
            <w:pPr>
              <w:numPr>
                <w:ilvl w:val="0"/>
                <w:numId w:val="9"/>
              </w:numPr>
              <w:rPr>
                <w:rFonts w:asciiTheme="minorHAnsi" w:hAnsiTheme="minorHAnsi"/>
                <w:kern w:val="2"/>
                <w:sz w:val="22"/>
                <w:szCs w:val="22"/>
                <w:lang w:val="en-GB" w:eastAsia="ko-KR"/>
              </w:rPr>
            </w:pPr>
            <w:r>
              <w:rPr>
                <w:rFonts w:asciiTheme="minorHAnsi" w:hAnsiTheme="minorHAnsi"/>
                <w:kern w:val="2"/>
                <w:sz w:val="22"/>
                <w:szCs w:val="22"/>
                <w:lang w:val="en-GB" w:eastAsia="ko-KR"/>
              </w:rPr>
              <w:t>Quoted materials</w:t>
            </w:r>
            <w:r w:rsidR="0015567A">
              <w:rPr>
                <w:rFonts w:asciiTheme="minorHAnsi" w:hAnsiTheme="minorHAnsi"/>
                <w:kern w:val="2"/>
                <w:sz w:val="22"/>
                <w:szCs w:val="22"/>
                <w:lang w:val="en-GB" w:eastAsia="ko-KR"/>
              </w:rPr>
              <w:t xml:space="preserve"> must </w:t>
            </w:r>
            <w:r>
              <w:rPr>
                <w:rFonts w:asciiTheme="minorHAnsi" w:hAnsiTheme="minorHAnsi"/>
                <w:kern w:val="2"/>
                <w:sz w:val="22"/>
                <w:szCs w:val="22"/>
                <w:lang w:val="en-GB" w:eastAsia="ko-KR"/>
              </w:rPr>
              <w:t xml:space="preserve">comply the specifications provided </w:t>
            </w:r>
            <w:r w:rsidR="0015567A">
              <w:rPr>
                <w:rFonts w:asciiTheme="minorHAnsi" w:hAnsiTheme="minorHAnsi"/>
                <w:kern w:val="2"/>
                <w:sz w:val="22"/>
                <w:szCs w:val="22"/>
                <w:lang w:val="en-GB" w:eastAsia="ko-KR"/>
              </w:rPr>
              <w:t xml:space="preserve">in the materials list in </w:t>
            </w:r>
            <w:r>
              <w:rPr>
                <w:rFonts w:asciiTheme="minorHAnsi" w:hAnsiTheme="minorHAnsi"/>
                <w:kern w:val="2"/>
                <w:sz w:val="22"/>
                <w:szCs w:val="22"/>
                <w:lang w:val="en-GB" w:eastAsia="ko-KR"/>
              </w:rPr>
              <w:t xml:space="preserve">full quantity </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449B6A15"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w:t>
            </w:r>
            <w:r w:rsidR="0015567A">
              <w:rPr>
                <w:rFonts w:asciiTheme="minorHAnsi" w:hAnsiTheme="minorHAnsi"/>
                <w:kern w:val="2"/>
                <w:sz w:val="22"/>
                <w:szCs w:val="22"/>
              </w:rPr>
              <w:t>20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lastRenderedPageBreak/>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(tc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73026" w14:textId="77777777" w:rsidR="000776A5" w:rsidRDefault="000776A5">
      <w:r>
        <w:separator/>
      </w:r>
    </w:p>
  </w:endnote>
  <w:endnote w:type="continuationSeparator" w:id="0">
    <w:p w14:paraId="3B1F9E9F" w14:textId="77777777" w:rsidR="000776A5" w:rsidRDefault="00077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6B5BAAE9" w:rsidR="00D15CF2" w:rsidRDefault="004878F3" w:rsidP="004878F3">
    <w:pPr>
      <w:pStyle w:val="Footer"/>
    </w:pPr>
    <w:r>
      <w:fldChar w:fldCharType="begin"/>
    </w:r>
    <w:r>
      <w:instrText xml:space="preserve"> DATE \@ "yyyy-MM-dd" </w:instrText>
    </w:r>
    <w:r>
      <w:fldChar w:fldCharType="separate"/>
    </w:r>
    <w:r w:rsidR="005F2D6C">
      <w:rPr>
        <w:noProof/>
      </w:rPr>
      <w:t>2024-09-04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F987F" w14:textId="77777777" w:rsidR="000776A5" w:rsidRDefault="000776A5">
      <w:r>
        <w:separator/>
      </w:r>
    </w:p>
  </w:footnote>
  <w:footnote w:type="continuationSeparator" w:id="0">
    <w:p w14:paraId="4FA8395B" w14:textId="77777777" w:rsidR="000776A5" w:rsidRDefault="00077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8"/>
  </w:num>
  <w:num w:numId="3">
    <w:abstractNumId w:val="7"/>
  </w:num>
  <w:num w:numId="4">
    <w:abstractNumId w:val="6"/>
  </w:num>
  <w:num w:numId="5">
    <w:abstractNumId w:val="0"/>
  </w:num>
  <w:num w:numId="6">
    <w:abstractNumId w:val="4"/>
  </w:num>
  <w:num w:numId="7">
    <w:abstractNumId w:val="1"/>
  </w:num>
  <w:num w:numId="8">
    <w:abstractNumId w:val="3"/>
  </w:num>
  <w:num w:numId="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6D4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6A5"/>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67A"/>
    <w:rsid w:val="00155772"/>
    <w:rsid w:val="00156024"/>
    <w:rsid w:val="0015629F"/>
    <w:rsid w:val="00157281"/>
    <w:rsid w:val="001575F7"/>
    <w:rsid w:val="00160266"/>
    <w:rsid w:val="00161178"/>
    <w:rsid w:val="00162007"/>
    <w:rsid w:val="00162946"/>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0FE0"/>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3F7E"/>
    <w:rsid w:val="001C491C"/>
    <w:rsid w:val="001C49D5"/>
    <w:rsid w:val="001C6332"/>
    <w:rsid w:val="001C68F3"/>
    <w:rsid w:val="001C6CFE"/>
    <w:rsid w:val="001C700D"/>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46A3"/>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1AEA"/>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D8C"/>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17B"/>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93C"/>
    <w:rsid w:val="005A4CCA"/>
    <w:rsid w:val="005A53F5"/>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A23"/>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2D6C"/>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38D"/>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45A"/>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4F9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7B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98F"/>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B7790"/>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C6E"/>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4BDB"/>
    <w:rsid w:val="00DA570F"/>
    <w:rsid w:val="00DA58A4"/>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17D"/>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8A6"/>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9ED160-AF4B-4E22-81A2-100EDF2C9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746</Words>
  <Characters>4253</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2016-10-18T02:57:00Z</cp:lastPrinted>
  <dcterms:created xsi:type="dcterms:W3CDTF">2024-09-03T23:53:00Z</dcterms:created>
  <dcterms:modified xsi:type="dcterms:W3CDTF">2024-09-03T23:53:00Z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